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1DE" w:rsidRPr="000A4A28" w:rsidRDefault="00C17C47" w:rsidP="000A4A28">
      <w:pPr>
        <w:bidi w:val="0"/>
        <w:spacing w:after="0" w:line="240" w:lineRule="auto"/>
        <w:jc w:val="center"/>
        <w:rPr>
          <w:rFonts w:asciiTheme="majorBidi" w:hAnsiTheme="majorBidi" w:cstheme="majorBidi"/>
          <w:b/>
          <w:bCs/>
          <w:sz w:val="24"/>
          <w:szCs w:val="24"/>
          <w:u w:val="single"/>
        </w:rPr>
      </w:pPr>
      <w:r w:rsidRPr="000A4A28">
        <w:rPr>
          <w:rFonts w:asciiTheme="majorBidi" w:hAnsiTheme="majorBidi" w:cstheme="majorBidi"/>
          <w:b/>
          <w:bCs/>
          <w:sz w:val="24"/>
          <w:szCs w:val="24"/>
          <w:u w:val="single"/>
        </w:rPr>
        <w:t>PRESS RELEASE</w:t>
      </w:r>
    </w:p>
    <w:p w:rsidR="000A4A28" w:rsidRDefault="000A4A28" w:rsidP="000A4A28">
      <w:pPr>
        <w:bidi w:val="0"/>
        <w:spacing w:after="0" w:line="240" w:lineRule="auto"/>
        <w:jc w:val="both"/>
        <w:rPr>
          <w:rFonts w:asciiTheme="majorBidi" w:hAnsiTheme="majorBidi" w:cstheme="majorBidi"/>
          <w:sz w:val="24"/>
          <w:szCs w:val="24"/>
        </w:rPr>
      </w:pPr>
    </w:p>
    <w:p w:rsidR="00C17C47" w:rsidRDefault="000A4A28" w:rsidP="000A4A28">
      <w:pPr>
        <w:bidi w:val="0"/>
        <w:spacing w:after="0" w:line="240" w:lineRule="auto"/>
        <w:jc w:val="center"/>
        <w:rPr>
          <w:rFonts w:asciiTheme="majorBidi" w:hAnsiTheme="majorBidi" w:cstheme="majorBidi"/>
          <w:b/>
          <w:bCs/>
          <w:sz w:val="24"/>
          <w:szCs w:val="24"/>
        </w:rPr>
      </w:pPr>
      <w:r>
        <w:rPr>
          <w:rFonts w:asciiTheme="majorBidi" w:hAnsiTheme="majorBidi" w:cstheme="majorBidi"/>
          <w:b/>
          <w:bCs/>
          <w:sz w:val="24"/>
          <w:szCs w:val="24"/>
        </w:rPr>
        <w:t xml:space="preserve">UN Special Coordinator Sigrid Kaag Visits Women Centers to Launch the 16 Days of Activism </w:t>
      </w:r>
    </w:p>
    <w:p w:rsidR="000A4A28" w:rsidRPr="000A4A28" w:rsidRDefault="000A4A28" w:rsidP="000A4A28">
      <w:pPr>
        <w:bidi w:val="0"/>
        <w:spacing w:after="0" w:line="240" w:lineRule="auto"/>
        <w:jc w:val="both"/>
        <w:rPr>
          <w:rFonts w:asciiTheme="majorBidi" w:hAnsiTheme="majorBidi" w:cstheme="majorBidi"/>
          <w:b/>
          <w:bCs/>
          <w:sz w:val="24"/>
          <w:szCs w:val="24"/>
        </w:rPr>
      </w:pPr>
    </w:p>
    <w:p w:rsidR="00C17C47" w:rsidRPr="000A4A28" w:rsidRDefault="00C17C47" w:rsidP="000A4A28">
      <w:pPr>
        <w:bidi w:val="0"/>
        <w:spacing w:after="0" w:line="240" w:lineRule="auto"/>
        <w:jc w:val="center"/>
        <w:rPr>
          <w:rFonts w:asciiTheme="majorBidi" w:hAnsiTheme="majorBidi" w:cstheme="majorBidi"/>
          <w:sz w:val="24"/>
          <w:szCs w:val="24"/>
        </w:rPr>
      </w:pPr>
      <w:r w:rsidRPr="000A4A28">
        <w:rPr>
          <w:rFonts w:asciiTheme="majorBidi" w:hAnsiTheme="majorBidi" w:cstheme="majorBidi"/>
          <w:sz w:val="24"/>
          <w:szCs w:val="24"/>
        </w:rPr>
        <w:t>Wednesday, 25 November 2015</w:t>
      </w:r>
    </w:p>
    <w:p w:rsidR="00C17C47" w:rsidRPr="000A4A28" w:rsidRDefault="00C17C47" w:rsidP="000A4A28">
      <w:pPr>
        <w:bidi w:val="0"/>
        <w:spacing w:after="0" w:line="240" w:lineRule="auto"/>
        <w:jc w:val="center"/>
        <w:rPr>
          <w:rFonts w:asciiTheme="majorBidi" w:hAnsiTheme="majorBidi" w:cstheme="majorBidi"/>
          <w:sz w:val="24"/>
          <w:szCs w:val="24"/>
        </w:rPr>
      </w:pPr>
      <w:r w:rsidRPr="000A4A28">
        <w:rPr>
          <w:rFonts w:asciiTheme="majorBidi" w:hAnsiTheme="majorBidi" w:cstheme="majorBidi"/>
          <w:sz w:val="24"/>
          <w:szCs w:val="24"/>
        </w:rPr>
        <w:t>Beirut, Lebanon</w:t>
      </w:r>
    </w:p>
    <w:p w:rsidR="000A4A28" w:rsidRDefault="000A4A28" w:rsidP="000A4A28">
      <w:pPr>
        <w:bidi w:val="0"/>
        <w:spacing w:after="0" w:line="240" w:lineRule="auto"/>
        <w:jc w:val="both"/>
        <w:rPr>
          <w:rFonts w:asciiTheme="majorBidi" w:hAnsiTheme="majorBidi" w:cstheme="majorBidi"/>
          <w:sz w:val="24"/>
          <w:szCs w:val="24"/>
        </w:rPr>
      </w:pPr>
    </w:p>
    <w:p w:rsidR="00C17C47" w:rsidRDefault="00686213" w:rsidP="000A4A28">
      <w:pPr>
        <w:bidi w:val="0"/>
        <w:spacing w:after="0" w:line="240" w:lineRule="auto"/>
        <w:jc w:val="both"/>
        <w:rPr>
          <w:rFonts w:asciiTheme="majorBidi" w:hAnsiTheme="majorBidi" w:cstheme="majorBidi"/>
          <w:sz w:val="24"/>
          <w:szCs w:val="24"/>
        </w:rPr>
      </w:pPr>
      <w:r w:rsidRPr="000A4A28">
        <w:rPr>
          <w:rFonts w:asciiTheme="majorBidi" w:hAnsiTheme="majorBidi" w:cstheme="majorBidi"/>
          <w:sz w:val="24"/>
          <w:szCs w:val="24"/>
        </w:rPr>
        <w:t xml:space="preserve">The United Nations </w:t>
      </w:r>
      <w:r w:rsidR="000A4A28">
        <w:rPr>
          <w:rFonts w:asciiTheme="majorBidi" w:hAnsiTheme="majorBidi" w:cstheme="majorBidi"/>
          <w:sz w:val="24"/>
          <w:szCs w:val="24"/>
        </w:rPr>
        <w:t>launched today in Lebanon</w:t>
      </w:r>
      <w:r w:rsidRPr="000A4A28">
        <w:rPr>
          <w:rFonts w:asciiTheme="majorBidi" w:hAnsiTheme="majorBidi" w:cstheme="majorBidi"/>
          <w:sz w:val="24"/>
          <w:szCs w:val="24"/>
        </w:rPr>
        <w:t xml:space="preserve"> the 16 Days of Activism</w:t>
      </w:r>
      <w:r w:rsidR="000A4A28">
        <w:rPr>
          <w:rFonts w:asciiTheme="majorBidi" w:hAnsiTheme="majorBidi" w:cstheme="majorBidi"/>
          <w:sz w:val="24"/>
          <w:szCs w:val="24"/>
        </w:rPr>
        <w:t xml:space="preserve">, </w:t>
      </w:r>
      <w:r w:rsidR="008F73C2">
        <w:rPr>
          <w:rFonts w:asciiTheme="majorBidi" w:hAnsiTheme="majorBidi" w:cstheme="majorBidi"/>
          <w:sz w:val="24"/>
          <w:szCs w:val="24"/>
        </w:rPr>
        <w:t xml:space="preserve">part of </w:t>
      </w:r>
      <w:r w:rsidR="000A4A28">
        <w:rPr>
          <w:rFonts w:asciiTheme="majorBidi" w:hAnsiTheme="majorBidi" w:cstheme="majorBidi"/>
          <w:sz w:val="24"/>
          <w:szCs w:val="24"/>
        </w:rPr>
        <w:t>a global campaign</w:t>
      </w:r>
      <w:r w:rsidRPr="000A4A28">
        <w:rPr>
          <w:rFonts w:asciiTheme="majorBidi" w:hAnsiTheme="majorBidi" w:cstheme="majorBidi"/>
          <w:sz w:val="24"/>
          <w:szCs w:val="24"/>
        </w:rPr>
        <w:t xml:space="preserve"> </w:t>
      </w:r>
      <w:r w:rsidR="000A4A28">
        <w:rPr>
          <w:rFonts w:asciiTheme="majorBidi" w:hAnsiTheme="majorBidi" w:cstheme="majorBidi"/>
          <w:sz w:val="24"/>
          <w:szCs w:val="24"/>
        </w:rPr>
        <w:t>aimed at promoting</w:t>
      </w:r>
      <w:r w:rsidRPr="000A4A28">
        <w:rPr>
          <w:rFonts w:asciiTheme="majorBidi" w:hAnsiTheme="majorBidi" w:cstheme="majorBidi"/>
          <w:sz w:val="24"/>
          <w:szCs w:val="24"/>
        </w:rPr>
        <w:t xml:space="preserve"> action to end violence against women and girls and to empower them. </w:t>
      </w:r>
    </w:p>
    <w:p w:rsidR="000A4A28" w:rsidRPr="000A4A28" w:rsidRDefault="000A4A28" w:rsidP="000A4A28">
      <w:pPr>
        <w:bidi w:val="0"/>
        <w:spacing w:after="0" w:line="240" w:lineRule="auto"/>
        <w:jc w:val="both"/>
        <w:rPr>
          <w:rFonts w:asciiTheme="majorBidi" w:hAnsiTheme="majorBidi" w:cstheme="majorBidi"/>
          <w:sz w:val="24"/>
          <w:szCs w:val="24"/>
        </w:rPr>
      </w:pPr>
    </w:p>
    <w:p w:rsidR="000A4A28" w:rsidRDefault="000917E4" w:rsidP="00D97996">
      <w:pPr>
        <w:bidi w:val="0"/>
        <w:spacing w:after="0" w:line="240" w:lineRule="auto"/>
        <w:jc w:val="both"/>
        <w:rPr>
          <w:rFonts w:asciiTheme="majorBidi" w:eastAsia="Times New Roman" w:hAnsiTheme="majorBidi" w:cstheme="majorBidi"/>
          <w:sz w:val="24"/>
          <w:szCs w:val="24"/>
        </w:rPr>
      </w:pPr>
      <w:r w:rsidRPr="000A4A28">
        <w:rPr>
          <w:rFonts w:asciiTheme="majorBidi" w:hAnsiTheme="majorBidi" w:cstheme="majorBidi"/>
          <w:sz w:val="24"/>
          <w:szCs w:val="24"/>
        </w:rPr>
        <w:t xml:space="preserve">During visits to </w:t>
      </w:r>
      <w:r w:rsidR="000A4A28">
        <w:rPr>
          <w:rFonts w:asciiTheme="majorBidi" w:hAnsiTheme="majorBidi" w:cstheme="majorBidi"/>
          <w:sz w:val="24"/>
          <w:szCs w:val="24"/>
        </w:rPr>
        <w:t>a w</w:t>
      </w:r>
      <w:r w:rsidRPr="000A4A28">
        <w:rPr>
          <w:rFonts w:asciiTheme="majorBidi" w:hAnsiTheme="majorBidi" w:cstheme="majorBidi"/>
          <w:sz w:val="24"/>
          <w:szCs w:val="24"/>
        </w:rPr>
        <w:t xml:space="preserve">omen's </w:t>
      </w:r>
      <w:r w:rsidR="000A4A28">
        <w:rPr>
          <w:rFonts w:asciiTheme="majorBidi" w:hAnsiTheme="majorBidi" w:cstheme="majorBidi"/>
          <w:sz w:val="24"/>
          <w:szCs w:val="24"/>
        </w:rPr>
        <w:t>c</w:t>
      </w:r>
      <w:r w:rsidRPr="000A4A28">
        <w:rPr>
          <w:rFonts w:asciiTheme="majorBidi" w:hAnsiTheme="majorBidi" w:cstheme="majorBidi"/>
          <w:sz w:val="24"/>
          <w:szCs w:val="24"/>
        </w:rPr>
        <w:t xml:space="preserve">enter in the Palestine Refugee Camp of </w:t>
      </w:r>
      <w:proofErr w:type="spellStart"/>
      <w:r w:rsidRPr="000A4A28">
        <w:rPr>
          <w:rFonts w:asciiTheme="majorBidi" w:hAnsiTheme="majorBidi" w:cstheme="majorBidi"/>
          <w:sz w:val="24"/>
          <w:szCs w:val="24"/>
        </w:rPr>
        <w:t>Burj</w:t>
      </w:r>
      <w:proofErr w:type="spellEnd"/>
      <w:r w:rsidRPr="000A4A28">
        <w:rPr>
          <w:rFonts w:asciiTheme="majorBidi" w:hAnsiTheme="majorBidi" w:cstheme="majorBidi"/>
          <w:sz w:val="24"/>
          <w:szCs w:val="24"/>
        </w:rPr>
        <w:t xml:space="preserve"> El-</w:t>
      </w:r>
      <w:proofErr w:type="spellStart"/>
      <w:r w:rsidRPr="000A4A28">
        <w:rPr>
          <w:rFonts w:asciiTheme="majorBidi" w:hAnsiTheme="majorBidi" w:cstheme="majorBidi"/>
          <w:sz w:val="24"/>
          <w:szCs w:val="24"/>
        </w:rPr>
        <w:t>Barajneh</w:t>
      </w:r>
      <w:proofErr w:type="spellEnd"/>
      <w:r w:rsidRPr="000A4A28">
        <w:rPr>
          <w:rFonts w:asciiTheme="majorBidi" w:hAnsiTheme="majorBidi" w:cstheme="majorBidi"/>
          <w:sz w:val="24"/>
          <w:szCs w:val="24"/>
        </w:rPr>
        <w:t xml:space="preserve"> and later to </w:t>
      </w:r>
      <w:r w:rsidR="00D97996">
        <w:rPr>
          <w:rFonts w:asciiTheme="majorBidi" w:hAnsiTheme="majorBidi" w:cstheme="majorBidi"/>
          <w:sz w:val="24"/>
          <w:szCs w:val="24"/>
        </w:rPr>
        <w:t>a</w:t>
      </w:r>
      <w:r w:rsidRPr="000A4A28">
        <w:rPr>
          <w:rFonts w:asciiTheme="majorBidi" w:hAnsiTheme="majorBidi" w:cstheme="majorBidi"/>
          <w:sz w:val="24"/>
          <w:szCs w:val="24"/>
        </w:rPr>
        <w:t xml:space="preserve"> center in </w:t>
      </w:r>
      <w:proofErr w:type="spellStart"/>
      <w:r w:rsidR="00D97996">
        <w:rPr>
          <w:rFonts w:asciiTheme="majorBidi" w:hAnsiTheme="majorBidi" w:cstheme="majorBidi"/>
          <w:sz w:val="24"/>
          <w:szCs w:val="24"/>
        </w:rPr>
        <w:t>Choueifat</w:t>
      </w:r>
      <w:proofErr w:type="spellEnd"/>
      <w:r w:rsidR="000A4A28">
        <w:rPr>
          <w:rFonts w:asciiTheme="majorBidi" w:hAnsiTheme="majorBidi" w:cstheme="majorBidi"/>
          <w:sz w:val="24"/>
          <w:szCs w:val="24"/>
        </w:rPr>
        <w:t xml:space="preserve">, </w:t>
      </w:r>
      <w:proofErr w:type="spellStart"/>
      <w:r w:rsidRPr="000A4A28">
        <w:rPr>
          <w:rFonts w:asciiTheme="majorBidi" w:eastAsia="Times New Roman" w:hAnsiTheme="majorBidi" w:cstheme="majorBidi"/>
          <w:sz w:val="24"/>
          <w:szCs w:val="24"/>
        </w:rPr>
        <w:t>Ms</w:t>
      </w:r>
      <w:proofErr w:type="spellEnd"/>
      <w:r w:rsidRPr="000A4A28">
        <w:rPr>
          <w:rFonts w:asciiTheme="majorBidi" w:eastAsia="Times New Roman" w:hAnsiTheme="majorBidi" w:cstheme="majorBidi"/>
          <w:sz w:val="24"/>
          <w:szCs w:val="24"/>
        </w:rPr>
        <w:t xml:space="preserve"> Sigrid Kaag, the United Nations Special Coordinator</w:t>
      </w:r>
      <w:r w:rsidR="00C17C47" w:rsidRPr="00C17C47">
        <w:rPr>
          <w:rFonts w:asciiTheme="majorBidi" w:eastAsia="Times New Roman" w:hAnsiTheme="majorBidi" w:cstheme="majorBidi"/>
          <w:sz w:val="24"/>
          <w:szCs w:val="24"/>
        </w:rPr>
        <w:t xml:space="preserve"> for Lebanon emphasized the importance of the empowerment of women and girls through education, as one of the pathways to ensure greater protection from violence.</w:t>
      </w:r>
    </w:p>
    <w:p w:rsidR="00C17C47" w:rsidRPr="00C17C47" w:rsidRDefault="00C17C47" w:rsidP="000A4A28">
      <w:pPr>
        <w:bidi w:val="0"/>
        <w:spacing w:after="0" w:line="240" w:lineRule="auto"/>
        <w:jc w:val="both"/>
        <w:rPr>
          <w:rFonts w:asciiTheme="majorBidi" w:hAnsiTheme="majorBidi" w:cstheme="majorBidi"/>
          <w:sz w:val="24"/>
          <w:szCs w:val="24"/>
        </w:rPr>
      </w:pPr>
      <w:r w:rsidRPr="00C17C47">
        <w:rPr>
          <w:rFonts w:asciiTheme="majorBidi" w:eastAsia="Times New Roman" w:hAnsiTheme="majorBidi" w:cstheme="majorBidi"/>
          <w:sz w:val="24"/>
          <w:szCs w:val="24"/>
        </w:rPr>
        <w:t> </w:t>
      </w:r>
    </w:p>
    <w:p w:rsidR="00C17C47" w:rsidRPr="000A4A28" w:rsidRDefault="00C17C47" w:rsidP="002A08A6">
      <w:pPr>
        <w:bidi w:val="0"/>
        <w:spacing w:after="0" w:line="240" w:lineRule="auto"/>
        <w:jc w:val="both"/>
        <w:rPr>
          <w:rFonts w:asciiTheme="majorBidi" w:eastAsia="Times New Roman" w:hAnsiTheme="majorBidi" w:cstheme="majorBidi"/>
          <w:sz w:val="24"/>
          <w:szCs w:val="24"/>
        </w:rPr>
      </w:pPr>
      <w:r w:rsidRPr="00C17C47">
        <w:rPr>
          <w:rFonts w:asciiTheme="majorBidi" w:eastAsia="Times New Roman" w:hAnsiTheme="majorBidi" w:cstheme="majorBidi"/>
          <w:sz w:val="24"/>
          <w:szCs w:val="24"/>
        </w:rPr>
        <w:t xml:space="preserve">Protection from violence needs to be accompanied by </w:t>
      </w:r>
      <w:r w:rsidR="000917E4" w:rsidRPr="000A4A28">
        <w:rPr>
          <w:rFonts w:asciiTheme="majorBidi" w:eastAsia="Times New Roman" w:hAnsiTheme="majorBidi" w:cstheme="majorBidi"/>
          <w:sz w:val="24"/>
          <w:szCs w:val="24"/>
        </w:rPr>
        <w:t>accountability, Kaag stressed. "</w:t>
      </w:r>
      <w:r w:rsidRPr="00C17C47">
        <w:rPr>
          <w:rFonts w:asciiTheme="majorBidi" w:eastAsia="Times New Roman" w:hAnsiTheme="majorBidi" w:cstheme="majorBidi"/>
          <w:sz w:val="24"/>
          <w:szCs w:val="24"/>
        </w:rPr>
        <w:t>No one can stand by idly, and the UN is committed to support both the Government of Lebanon and civil society as they promote a more protective environment for women and gi</w:t>
      </w:r>
      <w:r w:rsidR="000917E4" w:rsidRPr="000A4A28">
        <w:rPr>
          <w:rFonts w:asciiTheme="majorBidi" w:eastAsia="Times New Roman" w:hAnsiTheme="majorBidi" w:cstheme="majorBidi"/>
          <w:sz w:val="24"/>
          <w:szCs w:val="24"/>
        </w:rPr>
        <w:t xml:space="preserve">rls," said the Special Coordinator on behalf of the UN family in Lebanon. </w:t>
      </w:r>
      <w:bookmarkStart w:id="0" w:name="_GoBack"/>
      <w:bookmarkEnd w:id="0"/>
    </w:p>
    <w:p w:rsidR="000917E4" w:rsidRPr="000A4A28" w:rsidRDefault="000917E4" w:rsidP="000A4A28">
      <w:pPr>
        <w:bidi w:val="0"/>
        <w:spacing w:after="0" w:line="240" w:lineRule="auto"/>
        <w:jc w:val="both"/>
        <w:rPr>
          <w:rFonts w:asciiTheme="majorBidi" w:eastAsia="Times New Roman" w:hAnsiTheme="majorBidi" w:cstheme="majorBidi"/>
          <w:sz w:val="24"/>
          <w:szCs w:val="24"/>
        </w:rPr>
      </w:pPr>
    </w:p>
    <w:p w:rsidR="000A4A28" w:rsidRDefault="00940E98" w:rsidP="00486309">
      <w:pPr>
        <w:bidi w:val="0"/>
        <w:spacing w:after="0" w:line="240" w:lineRule="auto"/>
        <w:jc w:val="both"/>
        <w:rPr>
          <w:rFonts w:asciiTheme="majorBidi" w:hAnsiTheme="majorBidi" w:cstheme="majorBidi"/>
          <w:bCs/>
          <w:iCs/>
          <w:sz w:val="24"/>
          <w:szCs w:val="24"/>
        </w:rPr>
      </w:pPr>
      <w:r w:rsidRPr="000A4A28">
        <w:rPr>
          <w:rFonts w:asciiTheme="majorBidi" w:hAnsiTheme="majorBidi" w:cstheme="majorBidi"/>
          <w:sz w:val="24"/>
          <w:szCs w:val="24"/>
        </w:rPr>
        <w:t>The 16 Days of Activis</w:t>
      </w:r>
      <w:r w:rsidR="000A4A28">
        <w:rPr>
          <w:rFonts w:asciiTheme="majorBidi" w:hAnsiTheme="majorBidi" w:cstheme="majorBidi"/>
          <w:sz w:val="24"/>
          <w:szCs w:val="24"/>
        </w:rPr>
        <w:t>m begin</w:t>
      </w:r>
      <w:r w:rsidRPr="000A4A28">
        <w:rPr>
          <w:rFonts w:asciiTheme="majorBidi" w:hAnsiTheme="majorBidi" w:cstheme="majorBidi"/>
          <w:sz w:val="24"/>
          <w:szCs w:val="24"/>
        </w:rPr>
        <w:t xml:space="preserve"> on</w:t>
      </w:r>
      <w:r w:rsidR="000917E4" w:rsidRPr="000A4A28">
        <w:rPr>
          <w:rFonts w:asciiTheme="majorBidi" w:hAnsiTheme="majorBidi" w:cstheme="majorBidi"/>
          <w:sz w:val="24"/>
          <w:szCs w:val="24"/>
        </w:rPr>
        <w:t xml:space="preserve"> 25 November,</w:t>
      </w:r>
      <w:r w:rsidRPr="000A4A28">
        <w:rPr>
          <w:rFonts w:asciiTheme="majorBidi" w:hAnsiTheme="majorBidi" w:cstheme="majorBidi"/>
          <w:sz w:val="24"/>
          <w:szCs w:val="24"/>
        </w:rPr>
        <w:t xml:space="preserve"> which marks</w:t>
      </w:r>
      <w:r w:rsidR="000917E4" w:rsidRPr="000A4A28">
        <w:rPr>
          <w:rFonts w:asciiTheme="majorBidi" w:hAnsiTheme="majorBidi" w:cstheme="majorBidi"/>
          <w:sz w:val="24"/>
          <w:szCs w:val="24"/>
        </w:rPr>
        <w:t xml:space="preserve"> the International Day for the Elimination of Violence against Women </w:t>
      </w:r>
      <w:r w:rsidRPr="000A4A28">
        <w:rPr>
          <w:rFonts w:asciiTheme="majorBidi" w:hAnsiTheme="majorBidi" w:cstheme="majorBidi"/>
          <w:sz w:val="24"/>
          <w:szCs w:val="24"/>
        </w:rPr>
        <w:t>until</w:t>
      </w:r>
      <w:r w:rsidR="000917E4" w:rsidRPr="000A4A28">
        <w:rPr>
          <w:rFonts w:asciiTheme="majorBidi" w:hAnsiTheme="majorBidi" w:cstheme="majorBidi"/>
          <w:sz w:val="24"/>
          <w:szCs w:val="24"/>
        </w:rPr>
        <w:t xml:space="preserve"> 10 December, Human Rights Day. This year, prevention is the key theme of the UN Secretary General’s 16 day call for action.  In Lebanon, the 16 days will focus on the theme of </w:t>
      </w:r>
      <w:r w:rsidR="000917E4" w:rsidRPr="000A4A28">
        <w:rPr>
          <w:rFonts w:asciiTheme="majorBidi" w:hAnsiTheme="majorBidi" w:cstheme="majorBidi"/>
          <w:bCs/>
          <w:iCs/>
          <w:sz w:val="24"/>
          <w:szCs w:val="24"/>
        </w:rPr>
        <w:t>Protection and Empowerment of Women and g</w:t>
      </w:r>
      <w:r w:rsidR="00420AAC">
        <w:rPr>
          <w:rFonts w:asciiTheme="majorBidi" w:hAnsiTheme="majorBidi" w:cstheme="majorBidi"/>
          <w:bCs/>
          <w:iCs/>
          <w:sz w:val="24"/>
          <w:szCs w:val="24"/>
        </w:rPr>
        <w:t xml:space="preserve">irls: </w:t>
      </w:r>
      <w:r w:rsidR="000917E4" w:rsidRPr="000A4A28">
        <w:rPr>
          <w:rFonts w:asciiTheme="majorBidi" w:hAnsiTheme="majorBidi" w:cstheme="majorBidi"/>
          <w:bCs/>
          <w:iCs/>
          <w:sz w:val="24"/>
          <w:szCs w:val="24"/>
        </w:rPr>
        <w:t>a Collective Accountability</w:t>
      </w:r>
      <w:r w:rsidR="000D6416">
        <w:rPr>
          <w:rFonts w:asciiTheme="majorBidi" w:hAnsiTheme="majorBidi" w:cstheme="majorBidi"/>
          <w:bCs/>
          <w:iCs/>
          <w:sz w:val="24"/>
          <w:szCs w:val="24"/>
        </w:rPr>
        <w:t>. Activities to promote the protection and empowerment of women are planned during that period by the UN, women’s centers and civil society groups</w:t>
      </w:r>
      <w:r w:rsidR="00486309">
        <w:rPr>
          <w:rFonts w:asciiTheme="majorBidi" w:hAnsiTheme="majorBidi" w:cstheme="majorBidi"/>
          <w:bCs/>
          <w:iCs/>
          <w:sz w:val="24"/>
          <w:szCs w:val="24"/>
        </w:rPr>
        <w:t xml:space="preserve">. The symbol of the campaign is the purple ribbon. </w:t>
      </w:r>
      <w:r w:rsidR="000D6416">
        <w:rPr>
          <w:rFonts w:asciiTheme="majorBidi" w:hAnsiTheme="majorBidi" w:cstheme="majorBidi"/>
          <w:bCs/>
          <w:iCs/>
          <w:sz w:val="24"/>
          <w:szCs w:val="24"/>
        </w:rPr>
        <w:t xml:space="preserve"> </w:t>
      </w:r>
    </w:p>
    <w:p w:rsidR="00BB6329" w:rsidRDefault="00BB6329" w:rsidP="00BB6329">
      <w:pPr>
        <w:bidi w:val="0"/>
        <w:spacing w:after="0" w:line="240" w:lineRule="auto"/>
        <w:jc w:val="both"/>
        <w:rPr>
          <w:rFonts w:asciiTheme="majorBidi" w:hAnsiTheme="majorBidi" w:cstheme="majorBidi"/>
          <w:bCs/>
          <w:iCs/>
          <w:sz w:val="24"/>
          <w:szCs w:val="24"/>
        </w:rPr>
      </w:pPr>
    </w:p>
    <w:p w:rsidR="00BB6329" w:rsidRPr="000A4A28" w:rsidRDefault="00BB6329" w:rsidP="00BB6329">
      <w:pPr>
        <w:bidi w:val="0"/>
        <w:spacing w:after="0" w:line="240" w:lineRule="auto"/>
        <w:jc w:val="center"/>
        <w:rPr>
          <w:rFonts w:asciiTheme="majorBidi" w:hAnsiTheme="majorBidi" w:cstheme="majorBidi"/>
          <w:bCs/>
          <w:iCs/>
          <w:sz w:val="24"/>
          <w:szCs w:val="24"/>
        </w:rPr>
      </w:pPr>
      <w:r>
        <w:rPr>
          <w:rFonts w:asciiTheme="majorBidi" w:hAnsiTheme="majorBidi" w:cstheme="majorBidi"/>
          <w:bCs/>
          <w:iCs/>
          <w:sz w:val="24"/>
          <w:szCs w:val="24"/>
        </w:rPr>
        <w:t>***</w:t>
      </w:r>
    </w:p>
    <w:p w:rsidR="000A4A28" w:rsidRDefault="000A4A28" w:rsidP="000A4A28">
      <w:pPr>
        <w:bidi w:val="0"/>
        <w:spacing w:after="0" w:line="240" w:lineRule="auto"/>
        <w:jc w:val="both"/>
        <w:rPr>
          <w:rFonts w:asciiTheme="majorBidi" w:hAnsiTheme="majorBidi" w:cstheme="majorBidi"/>
          <w:sz w:val="24"/>
          <w:szCs w:val="24"/>
        </w:rPr>
      </w:pPr>
    </w:p>
    <w:p w:rsidR="00C17C47" w:rsidRDefault="00C17C47" w:rsidP="00C17C47">
      <w:pPr>
        <w:bidi w:val="0"/>
      </w:pPr>
    </w:p>
    <w:p w:rsidR="00C17C47" w:rsidRDefault="00C17C47" w:rsidP="00C17C47">
      <w:pPr>
        <w:bidi w:val="0"/>
        <w:rPr>
          <w:lang w:bidi="ar-LB"/>
        </w:rPr>
      </w:pPr>
    </w:p>
    <w:sectPr w:rsidR="00C17C47" w:rsidSect="00B57A36">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C47"/>
    <w:rsid w:val="000917E4"/>
    <w:rsid w:val="000A4A28"/>
    <w:rsid w:val="000D6416"/>
    <w:rsid w:val="002936C0"/>
    <w:rsid w:val="002A08A6"/>
    <w:rsid w:val="003A373A"/>
    <w:rsid w:val="00420AAC"/>
    <w:rsid w:val="00486309"/>
    <w:rsid w:val="00522E83"/>
    <w:rsid w:val="005441DE"/>
    <w:rsid w:val="00686213"/>
    <w:rsid w:val="008F73C2"/>
    <w:rsid w:val="00940E98"/>
    <w:rsid w:val="00A30AA1"/>
    <w:rsid w:val="00B57A36"/>
    <w:rsid w:val="00B62080"/>
    <w:rsid w:val="00BB6329"/>
    <w:rsid w:val="00C17C47"/>
    <w:rsid w:val="00C47141"/>
    <w:rsid w:val="00CD0262"/>
    <w:rsid w:val="00D979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006DC5-FF59-4BBD-8DE9-41770BFD0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41D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2E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2E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1467811">
      <w:bodyDiv w:val="1"/>
      <w:marLeft w:val="0"/>
      <w:marRight w:val="0"/>
      <w:marTop w:val="0"/>
      <w:marBottom w:val="0"/>
      <w:divBdr>
        <w:top w:val="none" w:sz="0" w:space="0" w:color="auto"/>
        <w:left w:val="none" w:sz="0" w:space="0" w:color="auto"/>
        <w:bottom w:val="none" w:sz="0" w:space="0" w:color="auto"/>
        <w:right w:val="none" w:sz="0" w:space="0" w:color="auto"/>
      </w:divBdr>
      <w:divsChild>
        <w:div w:id="849568990">
          <w:marLeft w:val="0"/>
          <w:marRight w:val="0"/>
          <w:marTop w:val="0"/>
          <w:marBottom w:val="0"/>
          <w:divBdr>
            <w:top w:val="none" w:sz="0" w:space="0" w:color="auto"/>
            <w:left w:val="none" w:sz="0" w:space="0" w:color="auto"/>
            <w:bottom w:val="none" w:sz="0" w:space="0" w:color="auto"/>
            <w:right w:val="none" w:sz="0" w:space="0" w:color="auto"/>
          </w:divBdr>
          <w:divsChild>
            <w:div w:id="217129704">
              <w:marLeft w:val="0"/>
              <w:marRight w:val="0"/>
              <w:marTop w:val="0"/>
              <w:marBottom w:val="0"/>
              <w:divBdr>
                <w:top w:val="none" w:sz="0" w:space="0" w:color="auto"/>
                <w:left w:val="none" w:sz="0" w:space="0" w:color="auto"/>
                <w:bottom w:val="none" w:sz="0" w:space="0" w:color="auto"/>
                <w:right w:val="none" w:sz="0" w:space="0" w:color="auto"/>
              </w:divBdr>
              <w:divsChild>
                <w:div w:id="1003778677">
                  <w:marLeft w:val="0"/>
                  <w:marRight w:val="0"/>
                  <w:marTop w:val="0"/>
                  <w:marBottom w:val="0"/>
                  <w:divBdr>
                    <w:top w:val="none" w:sz="0" w:space="0" w:color="auto"/>
                    <w:left w:val="none" w:sz="0" w:space="0" w:color="auto"/>
                    <w:bottom w:val="none" w:sz="0" w:space="0" w:color="auto"/>
                    <w:right w:val="none" w:sz="0" w:space="0" w:color="auto"/>
                  </w:divBdr>
                  <w:divsChild>
                    <w:div w:id="554123457">
                      <w:marLeft w:val="0"/>
                      <w:marRight w:val="0"/>
                      <w:marTop w:val="0"/>
                      <w:marBottom w:val="0"/>
                      <w:divBdr>
                        <w:top w:val="none" w:sz="0" w:space="0" w:color="auto"/>
                        <w:left w:val="none" w:sz="0" w:space="0" w:color="auto"/>
                        <w:bottom w:val="none" w:sz="0" w:space="0" w:color="auto"/>
                        <w:right w:val="none" w:sz="0" w:space="0" w:color="auto"/>
                      </w:divBdr>
                      <w:divsChild>
                        <w:div w:id="1768387816">
                          <w:marLeft w:val="0"/>
                          <w:marRight w:val="0"/>
                          <w:marTop w:val="0"/>
                          <w:marBottom w:val="0"/>
                          <w:divBdr>
                            <w:top w:val="none" w:sz="0" w:space="0" w:color="auto"/>
                            <w:left w:val="none" w:sz="0" w:space="0" w:color="auto"/>
                            <w:bottom w:val="none" w:sz="0" w:space="0" w:color="auto"/>
                            <w:right w:val="none" w:sz="0" w:space="0" w:color="auto"/>
                          </w:divBdr>
                          <w:divsChild>
                            <w:div w:id="1275556388">
                              <w:marLeft w:val="0"/>
                              <w:marRight w:val="0"/>
                              <w:marTop w:val="0"/>
                              <w:marBottom w:val="0"/>
                              <w:divBdr>
                                <w:top w:val="none" w:sz="0" w:space="0" w:color="auto"/>
                                <w:left w:val="none" w:sz="0" w:space="0" w:color="auto"/>
                                <w:bottom w:val="none" w:sz="0" w:space="0" w:color="auto"/>
                                <w:right w:val="none" w:sz="0" w:space="0" w:color="auto"/>
                              </w:divBdr>
                              <w:divsChild>
                                <w:div w:id="1078942081">
                                  <w:marLeft w:val="0"/>
                                  <w:marRight w:val="0"/>
                                  <w:marTop w:val="0"/>
                                  <w:marBottom w:val="0"/>
                                  <w:divBdr>
                                    <w:top w:val="none" w:sz="0" w:space="0" w:color="auto"/>
                                    <w:left w:val="none" w:sz="0" w:space="0" w:color="auto"/>
                                    <w:bottom w:val="none" w:sz="0" w:space="0" w:color="auto"/>
                                    <w:right w:val="none" w:sz="0" w:space="0" w:color="auto"/>
                                  </w:divBdr>
                                  <w:divsChild>
                                    <w:div w:id="1822963864">
                                      <w:marLeft w:val="0"/>
                                      <w:marRight w:val="0"/>
                                      <w:marTop w:val="0"/>
                                      <w:marBottom w:val="0"/>
                                      <w:divBdr>
                                        <w:top w:val="none" w:sz="0" w:space="0" w:color="auto"/>
                                        <w:left w:val="none" w:sz="0" w:space="0" w:color="auto"/>
                                        <w:bottom w:val="none" w:sz="0" w:space="0" w:color="auto"/>
                                        <w:right w:val="none" w:sz="0" w:space="0" w:color="auto"/>
                                      </w:divBdr>
                                      <w:divsChild>
                                        <w:div w:id="1229073234">
                                          <w:marLeft w:val="0"/>
                                          <w:marRight w:val="0"/>
                                          <w:marTop w:val="0"/>
                                          <w:marBottom w:val="0"/>
                                          <w:divBdr>
                                            <w:top w:val="none" w:sz="0" w:space="0" w:color="auto"/>
                                            <w:left w:val="none" w:sz="0" w:space="0" w:color="auto"/>
                                            <w:bottom w:val="none" w:sz="0" w:space="0" w:color="auto"/>
                                            <w:right w:val="none" w:sz="0" w:space="0" w:color="auto"/>
                                          </w:divBdr>
                                          <w:divsChild>
                                            <w:div w:id="1989045601">
                                              <w:marLeft w:val="0"/>
                                              <w:marRight w:val="0"/>
                                              <w:marTop w:val="0"/>
                                              <w:marBottom w:val="0"/>
                                              <w:divBdr>
                                                <w:top w:val="none" w:sz="0" w:space="0" w:color="auto"/>
                                                <w:left w:val="none" w:sz="0" w:space="0" w:color="auto"/>
                                                <w:bottom w:val="none" w:sz="0" w:space="0" w:color="auto"/>
                                                <w:right w:val="none" w:sz="0" w:space="0" w:color="auto"/>
                                              </w:divBdr>
                                              <w:divsChild>
                                                <w:div w:id="919556902">
                                                  <w:marLeft w:val="0"/>
                                                  <w:marRight w:val="0"/>
                                                  <w:marTop w:val="0"/>
                                                  <w:marBottom w:val="0"/>
                                                  <w:divBdr>
                                                    <w:top w:val="none" w:sz="0" w:space="0" w:color="auto"/>
                                                    <w:left w:val="none" w:sz="0" w:space="0" w:color="auto"/>
                                                    <w:bottom w:val="none" w:sz="0" w:space="0" w:color="auto"/>
                                                    <w:right w:val="none" w:sz="0" w:space="0" w:color="auto"/>
                                                  </w:divBdr>
                                                  <w:divsChild>
                                                    <w:div w:id="411122657">
                                                      <w:marLeft w:val="0"/>
                                                      <w:marRight w:val="0"/>
                                                      <w:marTop w:val="0"/>
                                                      <w:marBottom w:val="0"/>
                                                      <w:divBdr>
                                                        <w:top w:val="none" w:sz="0" w:space="0" w:color="auto"/>
                                                        <w:left w:val="none" w:sz="0" w:space="0" w:color="auto"/>
                                                        <w:bottom w:val="none" w:sz="0" w:space="0" w:color="auto"/>
                                                        <w:right w:val="none" w:sz="0" w:space="0" w:color="auto"/>
                                                      </w:divBdr>
                                                      <w:divsChild>
                                                        <w:div w:id="725375800">
                                                          <w:marLeft w:val="0"/>
                                                          <w:marRight w:val="0"/>
                                                          <w:marTop w:val="0"/>
                                                          <w:marBottom w:val="0"/>
                                                          <w:divBdr>
                                                            <w:top w:val="none" w:sz="0" w:space="0" w:color="auto"/>
                                                            <w:left w:val="none" w:sz="0" w:space="0" w:color="auto"/>
                                                            <w:bottom w:val="none" w:sz="0" w:space="0" w:color="auto"/>
                                                            <w:right w:val="none" w:sz="0" w:space="0" w:color="auto"/>
                                                          </w:divBdr>
                                                          <w:divsChild>
                                                            <w:div w:id="694113534">
                                                              <w:marLeft w:val="0"/>
                                                              <w:marRight w:val="0"/>
                                                              <w:marTop w:val="0"/>
                                                              <w:marBottom w:val="0"/>
                                                              <w:divBdr>
                                                                <w:top w:val="none" w:sz="0" w:space="0" w:color="auto"/>
                                                                <w:left w:val="none" w:sz="0" w:space="0" w:color="auto"/>
                                                                <w:bottom w:val="none" w:sz="0" w:space="0" w:color="auto"/>
                                                                <w:right w:val="none" w:sz="0" w:space="0" w:color="auto"/>
                                                              </w:divBdr>
                                                              <w:divsChild>
                                                                <w:div w:id="73937177">
                                                                  <w:marLeft w:val="0"/>
                                                                  <w:marRight w:val="0"/>
                                                                  <w:marTop w:val="0"/>
                                                                  <w:marBottom w:val="0"/>
                                                                  <w:divBdr>
                                                                    <w:top w:val="none" w:sz="0" w:space="0" w:color="auto"/>
                                                                    <w:left w:val="none" w:sz="0" w:space="0" w:color="auto"/>
                                                                    <w:bottom w:val="none" w:sz="0" w:space="0" w:color="auto"/>
                                                                    <w:right w:val="none" w:sz="0" w:space="0" w:color="auto"/>
                                                                  </w:divBdr>
                                                                  <w:divsChild>
                                                                    <w:div w:id="523517152">
                                                                      <w:marLeft w:val="0"/>
                                                                      <w:marRight w:val="0"/>
                                                                      <w:marTop w:val="0"/>
                                                                      <w:marBottom w:val="0"/>
                                                                      <w:divBdr>
                                                                        <w:top w:val="none" w:sz="0" w:space="0" w:color="auto"/>
                                                                        <w:left w:val="none" w:sz="0" w:space="0" w:color="auto"/>
                                                                        <w:bottom w:val="none" w:sz="0" w:space="0" w:color="auto"/>
                                                                        <w:right w:val="none" w:sz="0" w:space="0" w:color="auto"/>
                                                                      </w:divBdr>
                                                                      <w:divsChild>
                                                                        <w:div w:id="803816584">
                                                                          <w:marLeft w:val="0"/>
                                                                          <w:marRight w:val="0"/>
                                                                          <w:marTop w:val="0"/>
                                                                          <w:marBottom w:val="0"/>
                                                                          <w:divBdr>
                                                                            <w:top w:val="none" w:sz="0" w:space="0" w:color="auto"/>
                                                                            <w:left w:val="none" w:sz="0" w:space="0" w:color="auto"/>
                                                                            <w:bottom w:val="none" w:sz="0" w:space="0" w:color="auto"/>
                                                                            <w:right w:val="none" w:sz="0" w:space="0" w:color="auto"/>
                                                                          </w:divBdr>
                                                                          <w:divsChild>
                                                                            <w:div w:id="513422261">
                                                                              <w:marLeft w:val="0"/>
                                                                              <w:marRight w:val="0"/>
                                                                              <w:marTop w:val="0"/>
                                                                              <w:marBottom w:val="0"/>
                                                                              <w:divBdr>
                                                                                <w:top w:val="none" w:sz="0" w:space="0" w:color="auto"/>
                                                                                <w:left w:val="none" w:sz="0" w:space="0" w:color="auto"/>
                                                                                <w:bottom w:val="none" w:sz="0" w:space="0" w:color="auto"/>
                                                                                <w:right w:val="none" w:sz="0" w:space="0" w:color="auto"/>
                                                                              </w:divBdr>
                                                                              <w:divsChild>
                                                                                <w:div w:id="489520087">
                                                                                  <w:marLeft w:val="0"/>
                                                                                  <w:marRight w:val="0"/>
                                                                                  <w:marTop w:val="0"/>
                                                                                  <w:marBottom w:val="0"/>
                                                                                  <w:divBdr>
                                                                                    <w:top w:val="none" w:sz="0" w:space="0" w:color="auto"/>
                                                                                    <w:left w:val="none" w:sz="0" w:space="0" w:color="auto"/>
                                                                                    <w:bottom w:val="none" w:sz="0" w:space="0" w:color="auto"/>
                                                                                    <w:right w:val="none" w:sz="0" w:space="0" w:color="auto"/>
                                                                                  </w:divBdr>
                                                                                  <w:divsChild>
                                                                                    <w:div w:id="1021051992">
                                                                                      <w:marLeft w:val="0"/>
                                                                                      <w:marRight w:val="0"/>
                                                                                      <w:marTop w:val="0"/>
                                                                                      <w:marBottom w:val="0"/>
                                                                                      <w:divBdr>
                                                                                        <w:top w:val="none" w:sz="0" w:space="0" w:color="auto"/>
                                                                                        <w:left w:val="none" w:sz="0" w:space="0" w:color="auto"/>
                                                                                        <w:bottom w:val="none" w:sz="0" w:space="0" w:color="auto"/>
                                                                                        <w:right w:val="none" w:sz="0" w:space="0" w:color="auto"/>
                                                                                      </w:divBdr>
                                                                                      <w:divsChild>
                                                                                        <w:div w:id="714353942">
                                                                                          <w:marLeft w:val="0"/>
                                                                                          <w:marRight w:val="0"/>
                                                                                          <w:marTop w:val="0"/>
                                                                                          <w:marBottom w:val="0"/>
                                                                                          <w:divBdr>
                                                                                            <w:top w:val="none" w:sz="0" w:space="0" w:color="auto"/>
                                                                                            <w:left w:val="none" w:sz="0" w:space="0" w:color="auto"/>
                                                                                            <w:bottom w:val="none" w:sz="0" w:space="0" w:color="auto"/>
                                                                                            <w:right w:val="none" w:sz="0" w:space="0" w:color="auto"/>
                                                                                          </w:divBdr>
                                                                                          <w:divsChild>
                                                                                            <w:div w:id="1101530530">
                                                                                              <w:marLeft w:val="0"/>
                                                                                              <w:marRight w:val="0"/>
                                                                                              <w:marTop w:val="0"/>
                                                                                              <w:marBottom w:val="0"/>
                                                                                              <w:divBdr>
                                                                                                <w:top w:val="none" w:sz="0" w:space="0" w:color="auto"/>
                                                                                                <w:left w:val="none" w:sz="0" w:space="0" w:color="auto"/>
                                                                                                <w:bottom w:val="none" w:sz="0" w:space="0" w:color="auto"/>
                                                                                                <w:right w:val="none" w:sz="0" w:space="0" w:color="auto"/>
                                                                                              </w:divBdr>
                                                                                              <w:divsChild>
                                                                                                <w:div w:id="523832456">
                                                                                                  <w:marLeft w:val="0"/>
                                                                                                  <w:marRight w:val="0"/>
                                                                                                  <w:marTop w:val="0"/>
                                                                                                  <w:marBottom w:val="0"/>
                                                                                                  <w:divBdr>
                                                                                                    <w:top w:val="none" w:sz="0" w:space="0" w:color="auto"/>
                                                                                                    <w:left w:val="none" w:sz="0" w:space="0" w:color="auto"/>
                                                                                                    <w:bottom w:val="none" w:sz="0" w:space="0" w:color="auto"/>
                                                                                                    <w:right w:val="none" w:sz="0" w:space="0" w:color="auto"/>
                                                                                                  </w:divBdr>
                                                                                                  <w:divsChild>
                                                                                                    <w:div w:id="2060127811">
                                                                                                      <w:marLeft w:val="0"/>
                                                                                                      <w:marRight w:val="0"/>
                                                                                                      <w:marTop w:val="0"/>
                                                                                                      <w:marBottom w:val="0"/>
                                                                                                      <w:divBdr>
                                                                                                        <w:top w:val="none" w:sz="0" w:space="0" w:color="auto"/>
                                                                                                        <w:left w:val="none" w:sz="0" w:space="0" w:color="auto"/>
                                                                                                        <w:bottom w:val="none" w:sz="0" w:space="0" w:color="auto"/>
                                                                                                        <w:right w:val="none" w:sz="0" w:space="0" w:color="auto"/>
                                                                                                      </w:divBdr>
                                                                                                      <w:divsChild>
                                                                                                        <w:div w:id="205408296">
                                                                                                          <w:marLeft w:val="0"/>
                                                                                                          <w:marRight w:val="0"/>
                                                                                                          <w:marTop w:val="0"/>
                                                                                                          <w:marBottom w:val="0"/>
                                                                                                          <w:divBdr>
                                                                                                            <w:top w:val="none" w:sz="0" w:space="0" w:color="auto"/>
                                                                                                            <w:left w:val="none" w:sz="0" w:space="0" w:color="auto"/>
                                                                                                            <w:bottom w:val="none" w:sz="0" w:space="0" w:color="auto"/>
                                                                                                            <w:right w:val="none" w:sz="0" w:space="0" w:color="auto"/>
                                                                                                          </w:divBdr>
                                                                                                        </w:div>
                                                                                                        <w:div w:id="1127966141">
                                                                                                          <w:marLeft w:val="0"/>
                                                                                                          <w:marRight w:val="0"/>
                                                                                                          <w:marTop w:val="0"/>
                                                                                                          <w:marBottom w:val="0"/>
                                                                                                          <w:divBdr>
                                                                                                            <w:top w:val="none" w:sz="0" w:space="0" w:color="auto"/>
                                                                                                            <w:left w:val="none" w:sz="0" w:space="0" w:color="auto"/>
                                                                                                            <w:bottom w:val="none" w:sz="0" w:space="0" w:color="auto"/>
                                                                                                            <w:right w:val="none" w:sz="0" w:space="0" w:color="auto"/>
                                                                                                          </w:divBdr>
                                                                                                        </w:div>
                                                                                                        <w:div w:id="577442781">
                                                                                                          <w:marLeft w:val="0"/>
                                                                                                          <w:marRight w:val="0"/>
                                                                                                          <w:marTop w:val="0"/>
                                                                                                          <w:marBottom w:val="0"/>
                                                                                                          <w:divBdr>
                                                                                                            <w:top w:val="none" w:sz="0" w:space="0" w:color="auto"/>
                                                                                                            <w:left w:val="none" w:sz="0" w:space="0" w:color="auto"/>
                                                                                                            <w:bottom w:val="none" w:sz="0" w:space="0" w:color="auto"/>
                                                                                                            <w:right w:val="none" w:sz="0" w:space="0" w:color="auto"/>
                                                                                                          </w:divBdr>
                                                                                                        </w:div>
                                                                                                        <w:div w:id="240795947">
                                                                                                          <w:marLeft w:val="0"/>
                                                                                                          <w:marRight w:val="0"/>
                                                                                                          <w:marTop w:val="0"/>
                                                                                                          <w:marBottom w:val="0"/>
                                                                                                          <w:divBdr>
                                                                                                            <w:top w:val="none" w:sz="0" w:space="0" w:color="auto"/>
                                                                                                            <w:left w:val="none" w:sz="0" w:space="0" w:color="auto"/>
                                                                                                            <w:bottom w:val="none" w:sz="0" w:space="0" w:color="auto"/>
                                                                                                            <w:right w:val="none" w:sz="0" w:space="0" w:color="auto"/>
                                                                                                          </w:divBdr>
                                                                                                        </w:div>
                                                                                                        <w:div w:id="600338500">
                                                                                                          <w:marLeft w:val="0"/>
                                                                                                          <w:marRight w:val="0"/>
                                                                                                          <w:marTop w:val="0"/>
                                                                                                          <w:marBottom w:val="0"/>
                                                                                                          <w:divBdr>
                                                                                                            <w:top w:val="none" w:sz="0" w:space="0" w:color="auto"/>
                                                                                                            <w:left w:val="none" w:sz="0" w:space="0" w:color="auto"/>
                                                                                                            <w:bottom w:val="none" w:sz="0" w:space="0" w:color="auto"/>
                                                                                                            <w:right w:val="none" w:sz="0" w:space="0" w:color="auto"/>
                                                                                                          </w:divBdr>
                                                                                                        </w:div>
                                                                                                        <w:div w:id="2139910743">
                                                                                                          <w:marLeft w:val="0"/>
                                                                                                          <w:marRight w:val="0"/>
                                                                                                          <w:marTop w:val="0"/>
                                                                                                          <w:marBottom w:val="0"/>
                                                                                                          <w:divBdr>
                                                                                                            <w:top w:val="none" w:sz="0" w:space="0" w:color="auto"/>
                                                                                                            <w:left w:val="none" w:sz="0" w:space="0" w:color="auto"/>
                                                                                                            <w:bottom w:val="none" w:sz="0" w:space="0" w:color="auto"/>
                                                                                                            <w:right w:val="none" w:sz="0" w:space="0" w:color="auto"/>
                                                                                                          </w:divBdr>
                                                                                                        </w:div>
                                                                                                        <w:div w:id="38306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gisele</dc:creator>
  <cp:keywords/>
  <dc:description/>
  <cp:lastModifiedBy>Pascale El Kassis</cp:lastModifiedBy>
  <cp:revision>2</cp:revision>
  <cp:lastPrinted>2015-11-25T11:15:00Z</cp:lastPrinted>
  <dcterms:created xsi:type="dcterms:W3CDTF">2015-11-25T14:32:00Z</dcterms:created>
  <dcterms:modified xsi:type="dcterms:W3CDTF">2015-11-25T14:32:00Z</dcterms:modified>
</cp:coreProperties>
</file>